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/>
      </w:pPr>
      <w:bookmarkStart w:id="0" w:name="_Toc468978616"/>
      <w:bookmarkStart w:id="1" w:name="_GoBack"/>
      <w:bookmarkEnd w:id="0"/>
      <w:bookmarkEnd w:id="1"/>
      <w:r>
        <w:rPr>
          <w:rFonts w:eastAsia="Calibri" w:cs="Times New Roman" w:ascii="Arial Narrow" w:hAnsi="Arial Narrow"/>
          <w:b/>
          <w:bCs/>
          <w:sz w:val="24"/>
          <w:szCs w:val="24"/>
          <w:lang w:eastAsia="en-US"/>
        </w:rPr>
        <w:t>Obrazac za sudjelovanje u postupku savjetovanja s javnošću</w:t>
      </w:r>
    </w:p>
    <w:tbl>
      <w:tblPr>
        <w:tblW w:w="9282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1e0"/>
      </w:tblPr>
      <w:tblGrid>
        <w:gridCol w:w="4823"/>
        <w:gridCol w:w="4458"/>
      </w:tblGrid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OBRAZAC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sudjelovanja u postupku savjetovanju s javnošću o nacrtu </w:t>
            </w:r>
            <w:r>
              <w:rPr>
                <w:rFonts w:cs="Times New Roman" w:ascii="Arial Narrow" w:hAnsi="Arial Narrow"/>
                <w:sz w:val="20"/>
                <w:szCs w:val="20"/>
              </w:rPr>
              <w:t>ODLUKE O IZVRŠAVANJU PRORAČUNA OPĆINE KRALJEVEC NA SUTLI ZA 2019. GODINU</w:t>
            </w:r>
          </w:p>
        </w:tc>
      </w:tr>
      <w:tr>
        <w:trPr>
          <w:trHeight w:val="772" w:hRule="atLeast"/>
        </w:trPr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Naziv akta / dokumenta za koji se provodi savjetovanje: </w:t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ODLUKA O IZVRŠAVANJU PRORAČUNA OPĆINE KRALJEVEC NA SUTLI ZA 2019. GODINU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Nositelj izrade akta/dokumenta: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NAČELNICA </w:t>
            </w:r>
          </w:p>
        </w:tc>
      </w:tr>
      <w:tr>
        <w:trPr>
          <w:trHeight w:val="759" w:hRule="atLeast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Početak savjetovanja:  14.11.2018.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Završetak savjetovanja: 15.12.2018.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Podnositelj prijedloga i mišljenja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Načelni prijedlozi i mišljenje na nacrt akta ili dokumenta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Datum dostavljanja prijedloga i mišljenja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U skladu s odredbama Opće uredbe o zaštiti podataka dajem privolu Općini Kraljevec na Sutli za prikupljanje i obradu mojih osobnih podataka (ime, prezime, broj telefona, email), za potrebe provođenja savjetovanja s javnošću pri donošenju općeg akta Općine Kraljevec na Sutli. Osim svrhe za koju je dana privola, prikupljeni osobni podaci neće se koristiti u druge svrhe.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Potvrđujem da sam upoznat da imam pravo odustati od dane privole i zatražiti prestanak daljnje obrade osobnih podataka. 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Jeste li suglasni da se ovaj obrazac, s imenom/nazivom sudionika/ce savjetovanja, objavi na internetskim stranicama Općine Kraljevec na Sutli ?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DA                     NE 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Popunjeni obrazac s prilogom potrebno je dostaviti zaključno do 15.12.2018. na adresu elektronske pošte:</w:t>
            </w:r>
            <w:hyperlink r:id="rId2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ili na adresu Općina Kraljevec na Sutli, Kraljevec na Sutli 132, 49294 Kraljevec na Sutli. Kontakt osoba: Službenik za informiranje, Ivica Slavec, e-mail: </w:t>
            </w:r>
            <w:hyperlink r:id="rId3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 xml:space="preserve">, 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tel: 049/554-523, 099/3554-521.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 završetku savjetovanja,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koja su sastavni dio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. Izvješće će biti objavljeno na internetskoj stranici Općine Kraljevec na Sutli, na poveznici </w:t>
            </w:r>
            <w:hyperlink r:id="rId4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www.kraljevecnasutli.hr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hr-HR" w:eastAsia="ko-K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6b0"/>
    <w:pPr>
      <w:widowControl/>
      <w:bidi w:val="0"/>
      <w:spacing w:lineRule="auto" w:line="276" w:before="0" w:after="200"/>
      <w:jc w:val="left"/>
    </w:pPr>
    <w:rPr>
      <w:rFonts w:ascii="Calibri" w:hAnsi="Calibri" w:eastAsia="宋体" w:cs="" w:eastAsiaTheme="minorEastAsia"/>
      <w:color w:val="00000A"/>
      <w:sz w:val="22"/>
      <w:szCs w:val="22"/>
      <w:lang w:val="hr-HR" w:eastAsia="zh-CN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qFormat/>
    <w:rsid w:val="005e76b0"/>
    <w:pPr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T98" w:customStyle="1">
    <w:name w:val="t-9-8"/>
    <w:basedOn w:val="Normal"/>
    <w:qFormat/>
    <w:rsid w:val="005e76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lang w:eastAsia="hr-H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cina.kraljevec.ns@kraljevecnasutli.hr" TargetMode="External"/><Relationship Id="rId3" Type="http://schemas.openxmlformats.org/officeDocument/2006/relationships/hyperlink" Target="mailto:opcina.kraljevec.ns@kraljevecnasutli.hr" TargetMode="External"/><Relationship Id="rId4" Type="http://schemas.openxmlformats.org/officeDocument/2006/relationships/hyperlink" Target="http://www.kraljevecnasutli.h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LibreOffice/5.0.2.2$Windows_X86_64 LibreOffice_project/37b43f919e4de5eeaca9b9755ed688758a8251fe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2017-01-02T14:11:00Z</dcterms:created>
  <dc:creator>Korisnik</dc:creator>
  <dc:language>hr-HR</dc:language>
  <dcterms:modified xsi:type="dcterms:W3CDTF">2018-11-26T13:53:07Z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